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4D5" w:rsidRPr="00D204D5" w:rsidRDefault="00D204D5" w:rsidP="00D204D5">
      <w:pPr>
        <w:spacing w:after="160" w:line="259" w:lineRule="auto"/>
        <w:jc w:val="center"/>
        <w:rPr>
          <w:rFonts w:cs="Times New Roman"/>
        </w:rPr>
      </w:pPr>
      <w:bookmarkStart w:id="0" w:name="_GoBack"/>
      <w:bookmarkEnd w:id="0"/>
      <w:r>
        <w:rPr>
          <w:rFonts w:cs="Times New Roman"/>
          <w:noProof/>
          <w:lang w:eastAsia="ru-RU"/>
        </w:rPr>
        <w:drawing>
          <wp:inline distT="0" distB="0" distL="0" distR="0" wp14:anchorId="556F5738" wp14:editId="2B71EEC4">
            <wp:extent cx="742950" cy="876300"/>
            <wp:effectExtent l="0" t="0" r="0" b="0"/>
            <wp:docPr id="1" name="Рисунок 1" descr="Описание: 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отлы_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D204D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Администрация муниципального образования      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2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«Котельское сельское поселение»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D204D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Кингисеппский муниципальный район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2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204D5" w:rsidRPr="00D204D5" w:rsidRDefault="00D204D5" w:rsidP="00D204D5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513204" w:rsidRPr="00DF6C69" w:rsidRDefault="00513204" w:rsidP="006D46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3204" w:rsidRPr="00DF6C69" w:rsidRDefault="00513204" w:rsidP="006D46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6C69">
        <w:rPr>
          <w:rFonts w:ascii="Times New Roman" w:hAnsi="Times New Roman" w:cs="Times New Roman"/>
          <w:sz w:val="24"/>
          <w:szCs w:val="24"/>
        </w:rPr>
        <w:t xml:space="preserve"> от </w:t>
      </w:r>
      <w:r w:rsidR="005361E4">
        <w:rPr>
          <w:rFonts w:ascii="Times New Roman" w:hAnsi="Times New Roman" w:cs="Times New Roman"/>
          <w:sz w:val="24"/>
          <w:szCs w:val="24"/>
        </w:rPr>
        <w:t>20</w:t>
      </w:r>
      <w:r w:rsidR="002D5FEF" w:rsidRPr="00DF6C69">
        <w:rPr>
          <w:rFonts w:ascii="Times New Roman" w:hAnsi="Times New Roman" w:cs="Times New Roman"/>
          <w:sz w:val="24"/>
          <w:szCs w:val="24"/>
        </w:rPr>
        <w:t>.</w:t>
      </w:r>
      <w:r w:rsidR="005361E4">
        <w:rPr>
          <w:rFonts w:ascii="Times New Roman" w:hAnsi="Times New Roman" w:cs="Times New Roman"/>
          <w:sz w:val="24"/>
          <w:szCs w:val="24"/>
        </w:rPr>
        <w:t>03</w:t>
      </w:r>
      <w:r w:rsidR="002D5FEF" w:rsidRPr="00DF6C69">
        <w:rPr>
          <w:rFonts w:ascii="Times New Roman" w:hAnsi="Times New Roman" w:cs="Times New Roman"/>
          <w:sz w:val="24"/>
          <w:szCs w:val="24"/>
        </w:rPr>
        <w:t>.201</w:t>
      </w:r>
      <w:r w:rsidR="005361E4">
        <w:rPr>
          <w:rFonts w:ascii="Times New Roman" w:hAnsi="Times New Roman" w:cs="Times New Roman"/>
          <w:sz w:val="24"/>
          <w:szCs w:val="24"/>
        </w:rPr>
        <w:t>5</w:t>
      </w:r>
      <w:r w:rsidRPr="00DF6C69">
        <w:rPr>
          <w:rFonts w:ascii="Times New Roman" w:hAnsi="Times New Roman" w:cs="Times New Roman"/>
          <w:sz w:val="24"/>
          <w:szCs w:val="24"/>
        </w:rPr>
        <w:t xml:space="preserve"> г.</w:t>
      </w:r>
      <w:r w:rsidR="003B22F2" w:rsidRPr="00DF6C69">
        <w:rPr>
          <w:rFonts w:ascii="Times New Roman" w:hAnsi="Times New Roman" w:cs="Times New Roman"/>
          <w:sz w:val="24"/>
          <w:szCs w:val="24"/>
        </w:rPr>
        <w:t xml:space="preserve"> №</w:t>
      </w:r>
      <w:r w:rsidR="005361E4">
        <w:rPr>
          <w:rFonts w:ascii="Times New Roman" w:hAnsi="Times New Roman" w:cs="Times New Roman"/>
          <w:sz w:val="24"/>
          <w:szCs w:val="24"/>
        </w:rPr>
        <w:t>30</w:t>
      </w:r>
    </w:p>
    <w:p w:rsidR="00513204" w:rsidRPr="00DF6C69" w:rsidRDefault="00513204" w:rsidP="006D46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61E4" w:rsidRDefault="005361E4" w:rsidP="002D5F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Внесение изменений в Постановление </w:t>
      </w:r>
    </w:p>
    <w:p w:rsidR="005361E4" w:rsidRDefault="005361E4" w:rsidP="002D5F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09.10.2014г.№157«</w:t>
      </w:r>
      <w:r w:rsidR="002D5FEF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</w:t>
      </w:r>
    </w:p>
    <w:p w:rsidR="005361E4" w:rsidRDefault="005361E4" w:rsidP="002D5F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6CDF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="002D5FEF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D5FEF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16CDF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2D5FEF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азвитие </w:t>
      </w:r>
    </w:p>
    <w:p w:rsidR="005361E4" w:rsidRDefault="002D5FEF" w:rsidP="00116C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автомобильных дорог МО</w:t>
      </w:r>
      <w:r w:rsidR="00536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«Котельское</w:t>
      </w:r>
    </w:p>
    <w:p w:rsidR="00116CDF" w:rsidRDefault="002D5FEF" w:rsidP="00116C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</w:t>
      </w:r>
      <w:r w:rsidR="00116CDF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201</w:t>
      </w:r>
      <w:r w:rsidR="00D204D5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1603F4">
        <w:rPr>
          <w:rFonts w:ascii="Times New Roman" w:eastAsia="Times New Roman" w:hAnsi="Times New Roman" w:cs="Times New Roman"/>
          <w:sz w:val="24"/>
          <w:szCs w:val="24"/>
          <w:lang w:eastAsia="ru-RU"/>
        </w:rPr>
        <w:t>-2017</w:t>
      </w:r>
      <w:r w:rsidR="00116CDF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1603F4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116CDF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5D5C5C" w:rsidRPr="00DF6C69" w:rsidRDefault="005D5C5C" w:rsidP="00116C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5FEF" w:rsidRDefault="002D5FEF" w:rsidP="002D5F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C5C" w:rsidRPr="005D5C5C" w:rsidRDefault="005361E4" w:rsidP="005D5C5C">
      <w:pPr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В связи с увеличением  объемов финансирования мероприятий в области дорожного хозяйства, в</w:t>
      </w:r>
      <w:r w:rsidR="002D5FEF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соответствии </w:t>
      </w:r>
      <w:r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постановлениями Правительства Ленинградской области от 14 ноября 2013 года № 397 «Об утверждении государственной программы  Ленинградской области «Развитие автомобильных дорог Ленинградской области» и от  02 марта 2015 года № 47  «О распределении субсидий бюджетам муниципальных образований Ленинградской области, предоставляемых в 2015 году за  средств дорожного фонда  Ленинградской области  в рамках реализации мероприятий государственной программы  Ленинградской области «Развитие автомобильных дорог Ленинградской области»</w:t>
      </w:r>
      <w:r w:rsid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решением Совета депутатов Котельского сельского поселения от </w:t>
      </w:r>
      <w:r w:rsidR="00A41956" w:rsidRPr="00A41956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="005D5C5C" w:rsidRPr="00A41956">
        <w:rPr>
          <w:rFonts w:ascii="Times New Roman" w:eastAsia="Times New Roman" w:hAnsi="Times New Roman" w:cs="Times New Roman"/>
          <w:sz w:val="24"/>
          <w:szCs w:val="24"/>
          <w:lang w:eastAsia="ru-RU"/>
        </w:rPr>
        <w:t>.02.2015г. №</w:t>
      </w:r>
      <w:r w:rsidR="00A41956">
        <w:rPr>
          <w:rFonts w:ascii="Times New Roman" w:eastAsia="Times New Roman" w:hAnsi="Times New Roman" w:cs="Times New Roman"/>
          <w:sz w:val="24"/>
          <w:szCs w:val="24"/>
          <w:lang w:eastAsia="ru-RU"/>
        </w:rPr>
        <w:t>37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«О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внесени</w:t>
      </w:r>
      <w:r w:rsidR="00A4195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</w:t>
      </w:r>
      <w:r w:rsidR="00A41956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бюджет МО «Котельское сельское </w:t>
      </w:r>
      <w:r w:rsid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оселение» от 15.12.2014  №35 на 2015год</w:t>
      </w:r>
      <w:r w:rsid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D5C5C" w:rsidRDefault="005D5C5C" w:rsidP="005D5C5C">
      <w:pPr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5FEF" w:rsidRDefault="005361E4" w:rsidP="005D5C5C">
      <w:pPr>
        <w:pStyle w:val="a4"/>
        <w:numPr>
          <w:ilvl w:val="0"/>
          <w:numId w:val="19"/>
        </w:numPr>
        <w:ind w:left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</w:t>
      </w:r>
      <w:r w:rsidR="00A54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следующие </w:t>
      </w:r>
      <w:r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 в 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1 к Постановлению администрации МО «Котельское сельское поселение» от 09.10.2014 г. № 157 </w:t>
      </w:r>
      <w:r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утверждении </w:t>
      </w:r>
      <w:r w:rsidR="002D5FEF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6CDF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</w:t>
      </w:r>
      <w:r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="002D5FEF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</w:t>
      </w:r>
      <w:r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2D5FEF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D5FEF" w:rsidRPr="005D5C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116CDF" w:rsidRPr="005D5C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="002D5FEF" w:rsidRPr="005D5C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азвитие автомобильных дорог МО «Котельское сельское поселение» на 201</w:t>
      </w:r>
      <w:r w:rsidR="001603F4" w:rsidRPr="005D5C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5-2017</w:t>
      </w:r>
      <w:r w:rsidR="00D5705F" w:rsidRPr="005D5C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год</w:t>
      </w:r>
      <w:r w:rsidR="001603F4" w:rsidRPr="005D5C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="00D5705F" w:rsidRPr="005D5C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="00A54A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  <w:r w:rsidR="002D5FEF" w:rsidRPr="005D5C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54A94" w:rsidRPr="00EA6121" w:rsidRDefault="00A54A94" w:rsidP="00A54A94">
      <w:pPr>
        <w:tabs>
          <w:tab w:val="left" w:pos="285"/>
          <w:tab w:val="center" w:pos="4607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1.1</w:t>
      </w:r>
      <w:r w:rsidRPr="00A54A9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EA61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паспорте муниципальной программы «Развитие автомобильных дорог  МО «Котельское сельское поселение» на 2015-2017 годы» перечень основных мероприятий</w:t>
      </w:r>
      <w:r w:rsidR="00436AFF" w:rsidRPr="00EA61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Pr="00EA61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объемы и источники финансирования читать в новой редакции:</w:t>
      </w:r>
    </w:p>
    <w:p w:rsidR="00A54A94" w:rsidRPr="00A54A94" w:rsidRDefault="00A54A94" w:rsidP="00A54A94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7230"/>
      </w:tblGrid>
      <w:tr w:rsidR="00A54A94" w:rsidRPr="00721003" w:rsidTr="00660257">
        <w:trPr>
          <w:trHeight w:val="411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4A94" w:rsidRPr="00721003" w:rsidRDefault="00A54A94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     </w:t>
            </w: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основных      </w:t>
            </w: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мероприятий   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4A94" w:rsidRDefault="00A54A94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73B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внутрипоселковых дорог муни</w:t>
            </w:r>
            <w:r w:rsidRPr="00373B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 xml:space="preserve">ципального значения </w:t>
            </w:r>
          </w:p>
          <w:p w:rsidR="00A54A94" w:rsidRDefault="00A54A94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11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Ремонт  подъездов к дворовым территориям многоквартирных домов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п.Котельский;</w:t>
            </w:r>
            <w:r w:rsidRPr="00F811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A54A94" w:rsidRDefault="00A54A94" w:rsidP="00CA07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Текущий ремонт</w:t>
            </w:r>
            <w:r w:rsidRPr="006A1E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автомобильн</w:t>
            </w:r>
            <w:r w:rsid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ых</w:t>
            </w:r>
            <w:r w:rsidRPr="006A1E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дорог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общего пользования </w:t>
            </w:r>
            <w:r w:rsid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местного значения </w:t>
            </w:r>
          </w:p>
          <w:p w:rsidR="00CA07B9" w:rsidRPr="00721003" w:rsidRDefault="00CA07B9" w:rsidP="00CA07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Экспертиза сметной документации</w:t>
            </w:r>
          </w:p>
        </w:tc>
      </w:tr>
      <w:tr w:rsidR="00A54A94" w:rsidRPr="00721003" w:rsidTr="00660257">
        <w:trPr>
          <w:trHeight w:val="553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4A94" w:rsidRPr="00721003" w:rsidRDefault="00A54A94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Объемы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сточники     </w:t>
            </w: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финансирования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36AFF" w:rsidRDefault="00436AFF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055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бщий объем финансирования Программы составляет: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1956" w:rsidRPr="00A41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19717,8</w:t>
            </w:r>
            <w:r w:rsidRPr="00A41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.руб.</w:t>
            </w:r>
          </w:p>
          <w:p w:rsidR="00436AFF" w:rsidRDefault="00436AFF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 :</w:t>
            </w:r>
          </w:p>
          <w:p w:rsidR="00A54A94" w:rsidRPr="0010555A" w:rsidRDefault="00A54A94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 «К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отельское сельское поселение»  (дорожный фонд)</w:t>
            </w: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54A94" w:rsidRDefault="00A54A94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5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2015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году </w:t>
            </w:r>
            <w:r w:rsidR="00A41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1055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1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4918,4</w:t>
            </w:r>
            <w:r w:rsidRPr="001055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54A94" w:rsidRDefault="00A54A94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2016году – 5059,2 тыс. рублей;</w:t>
            </w:r>
          </w:p>
          <w:p w:rsidR="00A54A94" w:rsidRDefault="00A54A94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2017году – 5312,2 тыс.рублей;</w:t>
            </w:r>
          </w:p>
          <w:p w:rsidR="00436AFF" w:rsidRDefault="00436AFF" w:rsidP="00436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дорожного фонда Ленинградской области:</w:t>
            </w:r>
          </w:p>
          <w:p w:rsidR="00436AFF" w:rsidRDefault="00436AFF" w:rsidP="00436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5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2015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году –</w:t>
            </w:r>
            <w:r w:rsidRPr="001055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4428,0</w:t>
            </w:r>
            <w:r w:rsidRPr="001055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36AFF" w:rsidRPr="00721003" w:rsidRDefault="00436AFF" w:rsidP="00436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36AFF" w:rsidRDefault="00436AFF" w:rsidP="00A54A94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361E4" w:rsidRDefault="00EA6121" w:rsidP="00EC2DA4">
      <w:pPr>
        <w:pStyle w:val="a4"/>
        <w:numPr>
          <w:ilvl w:val="1"/>
          <w:numId w:val="19"/>
        </w:numPr>
        <w:spacing w:after="0"/>
        <w:jc w:val="both"/>
      </w:pPr>
      <w:r w:rsidRPr="00EC2D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п.4 «Мероприятия муниципальной программы «Развитие автомобильных дорог МО «Котельское сельское поселение» на 2015-2017 годах» читать в новой редакции</w:t>
      </w:r>
      <w:r>
        <w:t>:</w:t>
      </w:r>
    </w:p>
    <w:p w:rsidR="00EC2DA4" w:rsidRPr="00EC2DA4" w:rsidRDefault="00EC2DA4" w:rsidP="00EC2DA4">
      <w:pPr>
        <w:spacing w:after="0"/>
        <w:ind w:left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36AFF" w:rsidRPr="00436AFF" w:rsidRDefault="00436AFF" w:rsidP="00EA6121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6A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  Мероприятия муниципальной программы</w:t>
      </w:r>
      <w:r w:rsidRPr="00436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436A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«Развитие автомобильных дорог МО «Котельское сельское поселение» на 2015-2017 годах»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544"/>
        <w:gridCol w:w="1134"/>
        <w:gridCol w:w="1276"/>
        <w:gridCol w:w="1276"/>
        <w:gridCol w:w="1417"/>
      </w:tblGrid>
      <w:tr w:rsidR="00CA07B9" w:rsidRPr="00721003" w:rsidTr="00CA07B9">
        <w:trPr>
          <w:trHeight w:val="645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CA07B9" w:rsidRPr="00721003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CA07B9" w:rsidRPr="00721003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:rsidR="00CA07B9" w:rsidRPr="00721003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объекта, мероприятие</w:t>
            </w:r>
          </w:p>
        </w:tc>
        <w:tc>
          <w:tcPr>
            <w:tcW w:w="3686" w:type="dxa"/>
            <w:gridSpan w:val="3"/>
            <w:shd w:val="clear" w:color="auto" w:fill="auto"/>
            <w:vAlign w:val="center"/>
          </w:tcPr>
          <w:p w:rsidR="00CA07B9" w:rsidRPr="00721003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</w:t>
            </w:r>
            <w:r w:rsidRPr="00721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финансирования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годам</w:t>
            </w:r>
            <w:r w:rsidRPr="00721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тыс.руб.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CA07B9" w:rsidRPr="00721003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</w:tr>
      <w:tr w:rsidR="00CA07B9" w:rsidTr="00CA07B9">
        <w:trPr>
          <w:trHeight w:val="465"/>
        </w:trPr>
        <w:tc>
          <w:tcPr>
            <w:tcW w:w="675" w:type="dxa"/>
            <w:vMerge/>
            <w:shd w:val="clear" w:color="auto" w:fill="auto"/>
            <w:vAlign w:val="center"/>
          </w:tcPr>
          <w:p w:rsidR="00CA07B9" w:rsidRPr="00721003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CA07B9" w:rsidRPr="00721003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A07B9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07B9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07B9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A07B9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A07B9" w:rsidRPr="00721003" w:rsidTr="00CA07B9">
        <w:tc>
          <w:tcPr>
            <w:tcW w:w="675" w:type="dxa"/>
            <w:shd w:val="clear" w:color="auto" w:fill="auto"/>
          </w:tcPr>
          <w:p w:rsidR="00CA07B9" w:rsidRPr="00721003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CA07B9" w:rsidRPr="00721003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CA07B9" w:rsidRPr="00721003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CA07B9" w:rsidRPr="00721003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CA07B9" w:rsidRPr="00721003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CA07B9" w:rsidRPr="00721003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CA07B9" w:rsidTr="00CA07B9">
        <w:trPr>
          <w:trHeight w:val="1429"/>
        </w:trPr>
        <w:tc>
          <w:tcPr>
            <w:tcW w:w="675" w:type="dxa"/>
            <w:shd w:val="clear" w:color="auto" w:fill="auto"/>
          </w:tcPr>
          <w:p w:rsidR="00CA07B9" w:rsidRPr="00721003" w:rsidRDefault="00CA07B9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544" w:type="dxa"/>
            <w:shd w:val="clear" w:color="auto" w:fill="auto"/>
          </w:tcPr>
          <w:p w:rsidR="00CA07B9" w:rsidRPr="00F81156" w:rsidRDefault="00CA07B9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73B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внутрипоселковых дорог муни</w:t>
            </w:r>
            <w:r w:rsidRPr="00373B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 xml:space="preserve">ципального значения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07B9" w:rsidRPr="00721003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1164,5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07B9" w:rsidRPr="00721003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1227,4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07B9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1288,7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A07B9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3680,6</w:t>
            </w:r>
          </w:p>
        </w:tc>
      </w:tr>
      <w:tr w:rsidR="00CA07B9" w:rsidRPr="00051C1A" w:rsidTr="00CA07B9">
        <w:trPr>
          <w:trHeight w:val="1429"/>
        </w:trPr>
        <w:tc>
          <w:tcPr>
            <w:tcW w:w="675" w:type="dxa"/>
            <w:shd w:val="clear" w:color="auto" w:fill="auto"/>
          </w:tcPr>
          <w:p w:rsidR="00CA07B9" w:rsidRPr="00721003" w:rsidRDefault="00CA07B9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7210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44" w:type="dxa"/>
            <w:shd w:val="clear" w:color="auto" w:fill="auto"/>
          </w:tcPr>
          <w:p w:rsidR="00CA07B9" w:rsidRPr="00721003" w:rsidRDefault="00CA07B9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11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Ремонт  подъездов к дворовым территориям многоквартирных домов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п.Котельский</w:t>
            </w:r>
            <w:r w:rsidRPr="00F811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07B9" w:rsidRPr="00721003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07B9" w:rsidRPr="00721003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1264,8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07B9" w:rsidRPr="00051C1A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1328,0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A07B9" w:rsidRPr="00051C1A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3792,8</w:t>
            </w:r>
          </w:p>
        </w:tc>
      </w:tr>
      <w:tr w:rsidR="00CA07B9" w:rsidTr="00CA07B9">
        <w:tc>
          <w:tcPr>
            <w:tcW w:w="675" w:type="dxa"/>
            <w:shd w:val="clear" w:color="auto" w:fill="auto"/>
          </w:tcPr>
          <w:p w:rsidR="00CA07B9" w:rsidRDefault="00CA07B9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544" w:type="dxa"/>
            <w:shd w:val="clear" w:color="auto" w:fill="auto"/>
          </w:tcPr>
          <w:p w:rsidR="00CA07B9" w:rsidRDefault="00CA07B9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Текущий ремонт</w:t>
            </w:r>
            <w:r w:rsidRPr="006A1E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автомобильн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ой</w:t>
            </w:r>
            <w:r w:rsidRPr="006A1E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дорог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6A1E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общего пользования местного  значения </w:t>
            </w:r>
          </w:p>
          <w:p w:rsidR="00CA07B9" w:rsidRPr="006A1E2A" w:rsidRDefault="00CA07B9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078AF" w:rsidRDefault="00B078AF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078AF" w:rsidRDefault="00B078AF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A07B9" w:rsidRPr="00B078AF" w:rsidRDefault="00A41956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78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6910,9</w:t>
            </w:r>
          </w:p>
          <w:p w:rsidR="00CA07B9" w:rsidRPr="00B078AF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A07B9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A07B9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A07B9" w:rsidRPr="00DF6C69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2567,0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07B9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A07B9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2695,5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A07B9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A07B9" w:rsidRDefault="00B078AF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12173,4</w:t>
            </w:r>
          </w:p>
        </w:tc>
      </w:tr>
      <w:tr w:rsidR="00CA07B9" w:rsidRPr="00436AFF" w:rsidTr="00CA07B9">
        <w:tc>
          <w:tcPr>
            <w:tcW w:w="675" w:type="dxa"/>
            <w:shd w:val="clear" w:color="auto" w:fill="auto"/>
          </w:tcPr>
          <w:p w:rsidR="00CA07B9" w:rsidRPr="00436AFF" w:rsidRDefault="00CA07B9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  <w:shd w:val="clear" w:color="auto" w:fill="auto"/>
          </w:tcPr>
          <w:p w:rsidR="00CA07B9" w:rsidRPr="00436AFF" w:rsidRDefault="00CA07B9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Экспертиза сметной документации по ремонту автомобильных дорог</w:t>
            </w:r>
          </w:p>
        </w:tc>
        <w:tc>
          <w:tcPr>
            <w:tcW w:w="1134" w:type="dxa"/>
            <w:shd w:val="clear" w:color="auto" w:fill="auto"/>
          </w:tcPr>
          <w:p w:rsidR="00CA07B9" w:rsidRDefault="00CA07B9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A07B9" w:rsidRPr="00436AFF" w:rsidRDefault="00B078AF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  <w:r w:rsidR="00CA07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71,0</w:t>
            </w:r>
          </w:p>
        </w:tc>
        <w:tc>
          <w:tcPr>
            <w:tcW w:w="1276" w:type="dxa"/>
            <w:shd w:val="clear" w:color="auto" w:fill="auto"/>
          </w:tcPr>
          <w:p w:rsidR="00CA07B9" w:rsidRDefault="00CA07B9" w:rsidP="00B078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A07B9" w:rsidRPr="00436AFF" w:rsidRDefault="00CA07B9" w:rsidP="00B078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07B9" w:rsidRPr="00436AFF" w:rsidRDefault="00CA07B9" w:rsidP="00B078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A07B9" w:rsidRPr="00436AFF" w:rsidRDefault="00CA07B9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71,0</w:t>
            </w:r>
          </w:p>
        </w:tc>
      </w:tr>
      <w:tr w:rsidR="00CA07B9" w:rsidTr="00CA07B9">
        <w:tc>
          <w:tcPr>
            <w:tcW w:w="675" w:type="dxa"/>
            <w:shd w:val="clear" w:color="auto" w:fill="auto"/>
          </w:tcPr>
          <w:p w:rsidR="00CA07B9" w:rsidRDefault="00CA07B9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</w:tcPr>
          <w:p w:rsidR="00CA07B9" w:rsidRPr="00051C1A" w:rsidRDefault="00CA07B9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1C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программе</w:t>
            </w:r>
          </w:p>
        </w:tc>
        <w:tc>
          <w:tcPr>
            <w:tcW w:w="1134" w:type="dxa"/>
            <w:shd w:val="clear" w:color="auto" w:fill="auto"/>
          </w:tcPr>
          <w:p w:rsidR="00CA07B9" w:rsidRPr="00A41956" w:rsidRDefault="00A41956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19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9346,4</w:t>
            </w:r>
          </w:p>
        </w:tc>
        <w:tc>
          <w:tcPr>
            <w:tcW w:w="1276" w:type="dxa"/>
            <w:shd w:val="clear" w:color="auto" w:fill="auto"/>
          </w:tcPr>
          <w:p w:rsidR="00CA07B9" w:rsidRPr="004B43FF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07B9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5312,2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A07B9" w:rsidRPr="00CA07B9" w:rsidRDefault="00A41956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A419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19717,8</w:t>
            </w:r>
          </w:p>
        </w:tc>
      </w:tr>
      <w:tr w:rsidR="00CA07B9" w:rsidTr="00CA07B9">
        <w:trPr>
          <w:trHeight w:val="1114"/>
        </w:trPr>
        <w:tc>
          <w:tcPr>
            <w:tcW w:w="675" w:type="dxa"/>
            <w:vMerge w:val="restart"/>
            <w:shd w:val="clear" w:color="auto" w:fill="auto"/>
          </w:tcPr>
          <w:p w:rsidR="00CA07B9" w:rsidRDefault="00CA07B9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CA07B9" w:rsidRDefault="00CA07B9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  <w:p w:rsidR="00CA07B9" w:rsidRPr="00051C1A" w:rsidRDefault="00CA07B9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Дорожный фонд Котельского сельского поселения (местный бюджет) </w:t>
            </w:r>
          </w:p>
        </w:tc>
        <w:tc>
          <w:tcPr>
            <w:tcW w:w="1134" w:type="dxa"/>
            <w:shd w:val="clear" w:color="auto" w:fill="auto"/>
          </w:tcPr>
          <w:p w:rsidR="00CA07B9" w:rsidRPr="00CA07B9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</w:p>
          <w:p w:rsidR="00CA07B9" w:rsidRPr="00A41956" w:rsidRDefault="00A41956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19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4918,4</w:t>
            </w:r>
          </w:p>
          <w:p w:rsidR="00CA07B9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</w:p>
          <w:p w:rsidR="00CA07B9" w:rsidRPr="00CA07B9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A07B9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A07B9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A07B9" w:rsidRPr="00E93055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30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5059,2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07B9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A07B9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5312,2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A07B9" w:rsidRPr="00CA07B9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</w:p>
          <w:p w:rsidR="00CA07B9" w:rsidRPr="00CA07B9" w:rsidRDefault="00A41956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A419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15289,8</w:t>
            </w:r>
          </w:p>
        </w:tc>
      </w:tr>
      <w:tr w:rsidR="00CA07B9" w:rsidTr="00CA07B9">
        <w:trPr>
          <w:trHeight w:val="823"/>
        </w:trPr>
        <w:tc>
          <w:tcPr>
            <w:tcW w:w="675" w:type="dxa"/>
            <w:vMerge/>
            <w:shd w:val="clear" w:color="auto" w:fill="auto"/>
          </w:tcPr>
          <w:p w:rsidR="00CA07B9" w:rsidRDefault="00CA07B9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CA07B9" w:rsidRDefault="00CA07B9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Дорожный фонд Ленинградской области (областной бюджет)</w:t>
            </w:r>
          </w:p>
        </w:tc>
        <w:tc>
          <w:tcPr>
            <w:tcW w:w="1134" w:type="dxa"/>
            <w:shd w:val="clear" w:color="auto" w:fill="auto"/>
          </w:tcPr>
          <w:p w:rsidR="00B078AF" w:rsidRDefault="00B078AF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A07B9" w:rsidRPr="00CA07B9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CA07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4428,0</w:t>
            </w:r>
          </w:p>
        </w:tc>
        <w:tc>
          <w:tcPr>
            <w:tcW w:w="1276" w:type="dxa"/>
            <w:shd w:val="clear" w:color="auto" w:fill="auto"/>
          </w:tcPr>
          <w:p w:rsidR="00B078AF" w:rsidRDefault="00B078AF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A07B9" w:rsidRDefault="00B078AF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07B9" w:rsidRDefault="00B078AF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A07B9" w:rsidRPr="00CA07B9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CA07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4428,0</w:t>
            </w:r>
          </w:p>
        </w:tc>
      </w:tr>
    </w:tbl>
    <w:p w:rsidR="00436AFF" w:rsidRPr="00436AFF" w:rsidRDefault="00436AFF" w:rsidP="00EA6121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361E4" w:rsidRDefault="005361E4" w:rsidP="005361E4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A6121" w:rsidRPr="00CA07B9" w:rsidRDefault="00EA6121" w:rsidP="00F231EF">
      <w:pPr>
        <w:pStyle w:val="a4"/>
        <w:numPr>
          <w:ilvl w:val="1"/>
          <w:numId w:val="19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07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п.6 1. «Финансирование Программы» первый абзац продолжить словами: « и </w:t>
      </w:r>
      <w:r w:rsidRPr="00CA07B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 дорожного фонда Ленинградской области».</w:t>
      </w:r>
    </w:p>
    <w:p w:rsidR="00CA07B9" w:rsidRDefault="00CA07B9" w:rsidP="00F231EF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A07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2.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A07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твердить приложение №1</w:t>
      </w:r>
      <w:r w:rsidRPr="00CA07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«Текущий ремонт</w:t>
      </w:r>
      <w:r w:rsidRPr="006A1E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автомобильн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ых</w:t>
      </w:r>
      <w:r w:rsidRPr="006A1E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дорог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общего пользования местного значения в дер.Липковицы,Марфицы,Нарядово, Арболово»  </w:t>
      </w:r>
    </w:p>
    <w:p w:rsidR="00CA07B9" w:rsidRPr="00CA07B9" w:rsidRDefault="00CA07B9" w:rsidP="00F231EF">
      <w:pPr>
        <w:ind w:hanging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к муниципальной программе </w:t>
      </w:r>
      <w:r w:rsidRPr="00CA07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«Развитие автомобильных дорог МО «Котельское сельское поселение» на 2015-2017 годах»</w:t>
      </w:r>
    </w:p>
    <w:p w:rsidR="00D204D5" w:rsidRPr="00EA6121" w:rsidRDefault="00CA07B9" w:rsidP="00F231EF">
      <w:pPr>
        <w:tabs>
          <w:tab w:val="left" w:pos="0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EA6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204D5" w:rsidRPr="00EA612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подлежит размещению на официальном  сайте администрации МО «Котельское сельское поселение» в сети  Интернет</w:t>
      </w:r>
    </w:p>
    <w:p w:rsidR="00D204D5" w:rsidRPr="00EA6121" w:rsidRDefault="00CA07B9" w:rsidP="00F231EF">
      <w:pPr>
        <w:spacing w:after="0"/>
        <w:ind w:left="420" w:hanging="4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A6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204D5" w:rsidRPr="00EA612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исполнением данного постановления оставляю за собой.</w:t>
      </w:r>
    </w:p>
    <w:p w:rsidR="002D5FEF" w:rsidRPr="002D5FEF" w:rsidRDefault="002D5FEF" w:rsidP="00F231EF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22F2" w:rsidRPr="002D5FEF" w:rsidRDefault="003B22F2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3204" w:rsidRPr="002D5FEF" w:rsidRDefault="00513204" w:rsidP="00721003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D5FEF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  <w:r w:rsidRPr="002D5FEF">
        <w:rPr>
          <w:rFonts w:ascii="Times New Roman" w:hAnsi="Times New Roman" w:cs="Times New Roman"/>
          <w:sz w:val="24"/>
          <w:szCs w:val="24"/>
        </w:rPr>
        <w:tab/>
      </w:r>
    </w:p>
    <w:p w:rsidR="00513204" w:rsidRPr="002D5FEF" w:rsidRDefault="00513204" w:rsidP="00721003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D5FEF">
        <w:rPr>
          <w:rFonts w:ascii="Times New Roman" w:hAnsi="Times New Roman" w:cs="Times New Roman"/>
          <w:sz w:val="24"/>
          <w:szCs w:val="24"/>
        </w:rPr>
        <w:t>МО «Котельское сельское поселение»</w:t>
      </w:r>
      <w:r w:rsidRPr="002D5FEF">
        <w:rPr>
          <w:rFonts w:ascii="Times New Roman" w:hAnsi="Times New Roman" w:cs="Times New Roman"/>
          <w:sz w:val="24"/>
          <w:szCs w:val="24"/>
        </w:rPr>
        <w:tab/>
      </w:r>
      <w:r w:rsidRPr="002D5FEF">
        <w:rPr>
          <w:rFonts w:ascii="Times New Roman" w:hAnsi="Times New Roman" w:cs="Times New Roman"/>
          <w:sz w:val="24"/>
          <w:szCs w:val="24"/>
        </w:rPr>
        <w:tab/>
      </w:r>
      <w:r w:rsidRPr="002D5FEF">
        <w:rPr>
          <w:rFonts w:ascii="Times New Roman" w:hAnsi="Times New Roman" w:cs="Times New Roman"/>
          <w:sz w:val="24"/>
          <w:szCs w:val="24"/>
        </w:rPr>
        <w:tab/>
      </w:r>
      <w:r w:rsidRPr="002D5FEF">
        <w:rPr>
          <w:rFonts w:ascii="Times New Roman" w:hAnsi="Times New Roman" w:cs="Times New Roman"/>
          <w:sz w:val="24"/>
          <w:szCs w:val="24"/>
        </w:rPr>
        <w:tab/>
        <w:t>Ю.И. Кучерявенко</w:t>
      </w:r>
    </w:p>
    <w:p w:rsidR="00513204" w:rsidRDefault="00513204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03F4" w:rsidRDefault="001603F4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03F4" w:rsidRDefault="001603F4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03F4" w:rsidRDefault="001603F4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2526" w:rsidRDefault="003B22F2" w:rsidP="00721003">
      <w:p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Шарова Е.М.</w:t>
      </w:r>
      <w:r w:rsidR="00721003">
        <w:rPr>
          <w:rFonts w:ascii="Times New Roman" w:hAnsi="Times New Roman" w:cs="Times New Roman"/>
          <w:sz w:val="20"/>
          <w:szCs w:val="20"/>
        </w:rPr>
        <w:t xml:space="preserve"> 6324</w:t>
      </w:r>
      <w:r w:rsidR="00D204D5">
        <w:rPr>
          <w:rFonts w:ascii="Times New Roman" w:hAnsi="Times New Roman" w:cs="Times New Roman"/>
          <w:sz w:val="20"/>
          <w:szCs w:val="20"/>
        </w:rPr>
        <w:t>5</w:t>
      </w:r>
    </w:p>
    <w:p w:rsidR="00721003" w:rsidRDefault="00F45111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  <w:r>
        <w:rPr>
          <w:rFonts w:ascii="Times New Roman" w:hAnsi="Times New Roman" w:cs="Times New Roman"/>
          <w:sz w:val="20"/>
          <w:szCs w:val="20"/>
        </w:rPr>
        <w:t>3</w:t>
      </w:r>
      <w:r w:rsidR="00721003">
        <w:rPr>
          <w:rFonts w:ascii="Times New Roman" w:hAnsi="Times New Roman" w:cs="Times New Roman"/>
          <w:sz w:val="20"/>
          <w:szCs w:val="20"/>
        </w:rPr>
        <w:t xml:space="preserve"> экз. </w:t>
      </w:r>
      <w:r w:rsidR="00A54A94">
        <w:rPr>
          <w:rFonts w:ascii="Times New Roman" w:hAnsi="Times New Roman" w:cs="Times New Roman"/>
          <w:sz w:val="20"/>
          <w:szCs w:val="20"/>
        </w:rPr>
        <w:t>20</w:t>
      </w:r>
      <w:r w:rsidR="00721003">
        <w:rPr>
          <w:rFonts w:ascii="Times New Roman" w:hAnsi="Times New Roman" w:cs="Times New Roman"/>
          <w:sz w:val="20"/>
          <w:szCs w:val="20"/>
        </w:rPr>
        <w:t>.</w:t>
      </w:r>
      <w:r w:rsidR="00A54A94">
        <w:rPr>
          <w:rFonts w:ascii="Times New Roman" w:hAnsi="Times New Roman" w:cs="Times New Roman"/>
          <w:sz w:val="20"/>
          <w:szCs w:val="20"/>
        </w:rPr>
        <w:t>03</w:t>
      </w:r>
      <w:r w:rsidR="00721003">
        <w:rPr>
          <w:rFonts w:ascii="Times New Roman" w:hAnsi="Times New Roman" w:cs="Times New Roman"/>
          <w:sz w:val="20"/>
          <w:szCs w:val="20"/>
        </w:rPr>
        <w:t>.201</w:t>
      </w:r>
      <w:r w:rsidR="00A54A94">
        <w:rPr>
          <w:rFonts w:ascii="Times New Roman" w:hAnsi="Times New Roman" w:cs="Times New Roman"/>
          <w:sz w:val="20"/>
          <w:szCs w:val="20"/>
        </w:rPr>
        <w:t>5</w:t>
      </w:r>
      <w:r w:rsidR="00513204">
        <w:rPr>
          <w:rFonts w:ascii="Times New Roman" w:hAnsi="Times New Roman" w:cs="Times New Roman"/>
          <w:sz w:val="20"/>
          <w:szCs w:val="20"/>
        </w:rPr>
        <w:t xml:space="preserve"> г.</w:t>
      </w:r>
      <w:r w:rsidR="00721003" w:rsidRPr="00721003"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  <w:t xml:space="preserve"> </w:t>
      </w: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F231EF" w:rsidRDefault="00F231EF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F231EF" w:rsidRDefault="00F231EF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F231EF" w:rsidRDefault="00F231EF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F231EF" w:rsidRDefault="00F231EF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F231EF" w:rsidRDefault="00F231EF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F231EF" w:rsidRDefault="00F231EF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F231EF" w:rsidRDefault="00F231EF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F231EF" w:rsidRDefault="00F231EF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F231EF" w:rsidRDefault="00F231EF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F231EF" w:rsidRDefault="00F231EF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F231EF" w:rsidRDefault="00F231EF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F231EF" w:rsidRDefault="00F231EF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F231EF" w:rsidRDefault="00F231EF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  <w:sectPr w:rsidR="00F231EF" w:rsidSect="00DF6C69">
          <w:pgSz w:w="11906" w:h="16838"/>
          <w:pgMar w:top="426" w:right="991" w:bottom="851" w:left="1701" w:header="708" w:footer="708" w:gutter="0"/>
          <w:cols w:space="708"/>
          <w:docGrid w:linePitch="360"/>
        </w:sectPr>
      </w:pPr>
    </w:p>
    <w:p w:rsidR="00F231EF" w:rsidRPr="006F67AC" w:rsidRDefault="006F67AC" w:rsidP="006F67AC">
      <w:pPr>
        <w:spacing w:after="0" w:line="240" w:lineRule="auto"/>
        <w:ind w:left="426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  <w:r w:rsidRPr="006F67AC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lastRenderedPageBreak/>
        <w:t>Утверждено Постановлением №30 от 20.03.2015г.</w:t>
      </w:r>
    </w:p>
    <w:p w:rsidR="00CA07B9" w:rsidRDefault="00F231EF" w:rsidP="006F67AC">
      <w:pPr>
        <w:spacing w:after="0" w:line="240" w:lineRule="auto"/>
        <w:ind w:left="426"/>
        <w:jc w:val="right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</w:t>
      </w:r>
      <w:r w:rsidR="006602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Приложение №1</w:t>
      </w:r>
      <w:r w:rsidRPr="00CA07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F231EF" w:rsidRDefault="00F231EF" w:rsidP="00F231EF">
      <w:pPr>
        <w:spacing w:after="0" w:line="240" w:lineRule="auto"/>
        <w:ind w:hanging="426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к муниципальной программе </w:t>
      </w:r>
    </w:p>
    <w:p w:rsidR="00F231EF" w:rsidRDefault="00F231EF" w:rsidP="00F231EF">
      <w:pPr>
        <w:spacing w:after="0" w:line="240" w:lineRule="auto"/>
        <w:ind w:hanging="426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A07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«Развитие автомобильных дорог МО </w:t>
      </w:r>
    </w:p>
    <w:p w:rsidR="00F231EF" w:rsidRPr="00CA07B9" w:rsidRDefault="00F231EF" w:rsidP="00F231EF">
      <w:pPr>
        <w:spacing w:after="0" w:line="240" w:lineRule="auto"/>
        <w:ind w:hanging="426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A07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«Котельское сельское поселение» на 2015-2017 годах»</w:t>
      </w:r>
    </w:p>
    <w:p w:rsidR="00CA07B9" w:rsidRDefault="00CA07B9" w:rsidP="00F231EF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F231EF" w:rsidRDefault="00F231EF" w:rsidP="00F231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231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«Текущий ремонт автомобильных дорог общего пользования местного значения</w:t>
      </w:r>
    </w:p>
    <w:p w:rsidR="00F231EF" w:rsidRPr="00F231EF" w:rsidRDefault="00F231EF" w:rsidP="00F231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231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дер.Липковицы,Марфицы,Нарядово, Арболово в 2015году»</w:t>
      </w:r>
    </w:p>
    <w:p w:rsidR="00CA07B9" w:rsidRPr="00F231EF" w:rsidRDefault="00CA07B9" w:rsidP="00F231EF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ar-SA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6662"/>
        <w:gridCol w:w="2551"/>
        <w:gridCol w:w="2552"/>
        <w:gridCol w:w="1984"/>
      </w:tblGrid>
      <w:tr w:rsidR="00CA07B9" w:rsidRPr="00436AFF" w:rsidTr="00F231EF">
        <w:trPr>
          <w:trHeight w:val="645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CA07B9" w:rsidRPr="00436AFF" w:rsidRDefault="00CA07B9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CA07B9" w:rsidRPr="00436AFF" w:rsidRDefault="00CA07B9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662" w:type="dxa"/>
            <w:vMerge w:val="restart"/>
            <w:shd w:val="clear" w:color="auto" w:fill="auto"/>
            <w:vAlign w:val="center"/>
          </w:tcPr>
          <w:p w:rsidR="00CA07B9" w:rsidRPr="00436AFF" w:rsidRDefault="00CA07B9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объекта, мероприятие</w:t>
            </w:r>
          </w:p>
        </w:tc>
        <w:tc>
          <w:tcPr>
            <w:tcW w:w="5103" w:type="dxa"/>
            <w:gridSpan w:val="2"/>
            <w:shd w:val="clear" w:color="auto" w:fill="auto"/>
            <w:vAlign w:val="center"/>
          </w:tcPr>
          <w:p w:rsidR="00CA07B9" w:rsidRPr="00436AFF" w:rsidRDefault="00CA07B9" w:rsidP="00F231E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Объем финансирования </w:t>
            </w:r>
            <w:r w:rsidR="00F231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2015году </w:t>
            </w:r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тыс.руб.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CA07B9" w:rsidRPr="00436AFF" w:rsidRDefault="00F231EF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 средств</w:t>
            </w:r>
          </w:p>
        </w:tc>
      </w:tr>
      <w:tr w:rsidR="00F231EF" w:rsidRPr="00436AFF" w:rsidTr="00F231EF">
        <w:trPr>
          <w:trHeight w:val="465"/>
        </w:trPr>
        <w:tc>
          <w:tcPr>
            <w:tcW w:w="993" w:type="dxa"/>
            <w:vMerge/>
            <w:shd w:val="clear" w:color="auto" w:fill="auto"/>
            <w:vAlign w:val="center"/>
          </w:tcPr>
          <w:p w:rsidR="00F231EF" w:rsidRPr="00436AFF" w:rsidRDefault="00F231EF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vMerge/>
            <w:shd w:val="clear" w:color="auto" w:fill="auto"/>
            <w:vAlign w:val="center"/>
          </w:tcPr>
          <w:p w:rsidR="00F231EF" w:rsidRPr="00436AFF" w:rsidRDefault="00F231EF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F231EF" w:rsidRPr="00436AFF" w:rsidRDefault="00F231EF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Дорожный фонд Котельского сельского поселения (местный бюджет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231EF" w:rsidRPr="00F231EF" w:rsidRDefault="00F231EF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31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Дорожный фонд Ленинградской области (областной бюджет)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F231EF" w:rsidRPr="00436AFF" w:rsidRDefault="00F231EF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231EF" w:rsidRPr="00436AFF" w:rsidTr="00F231EF">
        <w:tc>
          <w:tcPr>
            <w:tcW w:w="993" w:type="dxa"/>
            <w:shd w:val="clear" w:color="auto" w:fill="auto"/>
          </w:tcPr>
          <w:p w:rsidR="00F231EF" w:rsidRPr="00436AFF" w:rsidRDefault="00F231EF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6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2" w:type="dxa"/>
            <w:shd w:val="clear" w:color="auto" w:fill="auto"/>
          </w:tcPr>
          <w:p w:rsidR="00F231EF" w:rsidRPr="00436AFF" w:rsidRDefault="00F231EF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6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shd w:val="clear" w:color="auto" w:fill="auto"/>
          </w:tcPr>
          <w:p w:rsidR="00F231EF" w:rsidRPr="00436AFF" w:rsidRDefault="00F231EF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F231EF" w:rsidRPr="00436AFF" w:rsidRDefault="00F231EF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F231EF" w:rsidRPr="00436AFF" w:rsidRDefault="00F231EF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F231EF" w:rsidRPr="00436AFF" w:rsidTr="00754E64">
        <w:trPr>
          <w:trHeight w:val="670"/>
        </w:trPr>
        <w:tc>
          <w:tcPr>
            <w:tcW w:w="993" w:type="dxa"/>
            <w:shd w:val="clear" w:color="auto" w:fill="auto"/>
          </w:tcPr>
          <w:p w:rsidR="00F231EF" w:rsidRPr="00436AFF" w:rsidRDefault="00F231EF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2" w:type="dxa"/>
            <w:shd w:val="clear" w:color="auto" w:fill="auto"/>
          </w:tcPr>
          <w:p w:rsidR="00F231EF" w:rsidRPr="00436AFF" w:rsidRDefault="007B3A10" w:rsidP="00954CE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="00F231EF"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емонт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участка </w:t>
            </w:r>
            <w:r w:rsidR="00F231EF"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автомобильн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ой</w:t>
            </w:r>
            <w:r w:rsidR="00F231EF"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дорог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="00F231EF"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общего пользования </w:t>
            </w:r>
            <w:r w:rsidR="00F231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местного</w:t>
            </w:r>
            <w:r w:rsidR="00F231EF"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значения</w:t>
            </w:r>
            <w:r w:rsidR="00F231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д.Липковицы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 дома №1а до дома №8; </w:t>
            </w:r>
            <w:r w:rsidR="003A18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 дома №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10а</w:t>
            </w:r>
            <w:r w:rsidR="003A18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до дома №16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="003A18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="00954C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</w:t>
            </w:r>
            <w:r w:rsidR="00F231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0,657 км</w:t>
            </w:r>
            <w:r w:rsidR="003A18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A75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r w:rsidR="00EA75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S</w:t>
            </w:r>
            <w:r w:rsidR="00EA75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=</w:t>
            </w:r>
            <w:r w:rsidR="00EA7590" w:rsidRPr="00EA75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1.314</w:t>
            </w:r>
            <w:r w:rsidR="00EA75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</w:t>
            </w:r>
            <w:r w:rsidR="00EA7590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  <w:r w:rsidR="00954C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51" w:type="dxa"/>
            <w:shd w:val="clear" w:color="auto" w:fill="auto"/>
          </w:tcPr>
          <w:p w:rsidR="00F231EF" w:rsidRDefault="00F231EF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231EF" w:rsidRPr="00436AFF" w:rsidRDefault="00754E64" w:rsidP="00754E64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297,1</w:t>
            </w:r>
            <w:r w:rsidR="00B75B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2552" w:type="dxa"/>
            <w:shd w:val="clear" w:color="auto" w:fill="auto"/>
          </w:tcPr>
          <w:p w:rsidR="00F231EF" w:rsidRDefault="00F231EF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231EF" w:rsidRPr="00436AFF" w:rsidRDefault="00754E64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891,3</w:t>
            </w:r>
            <w:r w:rsidR="00B75B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984" w:type="dxa"/>
            <w:shd w:val="clear" w:color="auto" w:fill="auto"/>
          </w:tcPr>
          <w:p w:rsidR="00F231EF" w:rsidRDefault="00F231EF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231EF" w:rsidRPr="00436AFF" w:rsidRDefault="00754E64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1188,4</w:t>
            </w:r>
            <w:r w:rsidR="00B75B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</w:p>
        </w:tc>
      </w:tr>
      <w:tr w:rsidR="00754E64" w:rsidRPr="00436AFF" w:rsidTr="00754E64">
        <w:trPr>
          <w:trHeight w:val="634"/>
        </w:trPr>
        <w:tc>
          <w:tcPr>
            <w:tcW w:w="993" w:type="dxa"/>
            <w:shd w:val="clear" w:color="auto" w:fill="auto"/>
          </w:tcPr>
          <w:p w:rsidR="00754E64" w:rsidRDefault="00754E64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2" w:type="dxa"/>
            <w:shd w:val="clear" w:color="auto" w:fill="auto"/>
          </w:tcPr>
          <w:p w:rsidR="00754E64" w:rsidRPr="00436AFF" w:rsidRDefault="00954CE4" w:rsidP="00954CE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="00754E64"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емонт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участка </w:t>
            </w:r>
            <w:r w:rsidR="00754E64"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автомобильн</w:t>
            </w:r>
            <w:r w:rsidR="00B75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ой дороги</w:t>
            </w:r>
            <w:r w:rsidR="00754E64"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 дома №1 до дома№12</w:t>
            </w:r>
            <w:r w:rsidR="00754E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54E64" w:rsidRPr="00754E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дер.Марфицы </w:t>
            </w:r>
            <w:r w:rsidR="003A18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</w:t>
            </w:r>
            <w:r w:rsidR="00754E64" w:rsidRPr="00754E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0,465 км</w:t>
            </w:r>
            <w:r w:rsidR="00EA75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r w:rsidR="00EA7590" w:rsidRPr="00EA75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A75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S</w:t>
            </w:r>
            <w:r w:rsidR="00EA75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=930м</w:t>
            </w:r>
            <w:r w:rsidR="00EA7590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  <w:r w:rsidR="00754E64" w:rsidRPr="00754E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51" w:type="dxa"/>
            <w:shd w:val="clear" w:color="auto" w:fill="auto"/>
          </w:tcPr>
          <w:p w:rsidR="00754E64" w:rsidRDefault="00754E64" w:rsidP="00754E64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210,3</w:t>
            </w:r>
            <w:r w:rsidR="00B75B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2552" w:type="dxa"/>
            <w:shd w:val="clear" w:color="auto" w:fill="auto"/>
          </w:tcPr>
          <w:p w:rsidR="00754E64" w:rsidRDefault="00754E64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54E64" w:rsidRDefault="00754E64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630,8</w:t>
            </w:r>
            <w:r w:rsidR="00B75B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984" w:type="dxa"/>
            <w:shd w:val="clear" w:color="auto" w:fill="auto"/>
          </w:tcPr>
          <w:p w:rsidR="00754E64" w:rsidRDefault="00754E64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54E64" w:rsidRDefault="00754E64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841,1</w:t>
            </w:r>
            <w:r w:rsidR="00B75B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</w:p>
        </w:tc>
      </w:tr>
      <w:tr w:rsidR="00754E64" w:rsidRPr="00436AFF" w:rsidTr="00754E64">
        <w:trPr>
          <w:trHeight w:val="600"/>
        </w:trPr>
        <w:tc>
          <w:tcPr>
            <w:tcW w:w="993" w:type="dxa"/>
            <w:shd w:val="clear" w:color="auto" w:fill="auto"/>
          </w:tcPr>
          <w:p w:rsidR="00754E64" w:rsidRDefault="00754E64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62" w:type="dxa"/>
            <w:shd w:val="clear" w:color="auto" w:fill="auto"/>
          </w:tcPr>
          <w:p w:rsidR="00754E64" w:rsidRPr="00436AFF" w:rsidRDefault="007B3A10" w:rsidP="007B3A10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="00754E64" w:rsidRPr="00754E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емонт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участка</w:t>
            </w:r>
            <w:r w:rsidR="00754E64" w:rsidRPr="00754E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автомобильных дорог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 дома №20 до дома №34, от дома №7 до дома №12</w:t>
            </w:r>
            <w:r w:rsidR="00754E64" w:rsidRPr="00754E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дер.Нарядово</w:t>
            </w:r>
            <w:r w:rsidR="009E14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54E64" w:rsidRPr="00754E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(0,705 км</w:t>
            </w:r>
            <w:r w:rsidR="00EA75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  <w:r w:rsidR="00EA7590" w:rsidRPr="00EA75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A75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S</w:t>
            </w:r>
            <w:r w:rsidR="00EA75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=1,141м</w:t>
            </w:r>
            <w:r w:rsidR="00EA7590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  <w:r w:rsidR="00754E64" w:rsidRPr="00754E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51" w:type="dxa"/>
            <w:shd w:val="clear" w:color="auto" w:fill="auto"/>
          </w:tcPr>
          <w:p w:rsidR="00754E64" w:rsidRDefault="00754E64" w:rsidP="00754E64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318,8</w:t>
            </w:r>
            <w:r w:rsidR="00B75B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2552" w:type="dxa"/>
            <w:shd w:val="clear" w:color="auto" w:fill="auto"/>
          </w:tcPr>
          <w:p w:rsidR="00754E64" w:rsidRDefault="00754E64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54E64" w:rsidRDefault="00754E64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956,4</w:t>
            </w:r>
            <w:r w:rsidR="00B75B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984" w:type="dxa"/>
            <w:shd w:val="clear" w:color="auto" w:fill="auto"/>
          </w:tcPr>
          <w:p w:rsidR="00754E64" w:rsidRDefault="00754E64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1275,2</w:t>
            </w:r>
            <w:r w:rsidR="00B75B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</w:p>
        </w:tc>
      </w:tr>
      <w:tr w:rsidR="00754E64" w:rsidRPr="00436AFF" w:rsidTr="00754E64">
        <w:trPr>
          <w:trHeight w:val="335"/>
        </w:trPr>
        <w:tc>
          <w:tcPr>
            <w:tcW w:w="993" w:type="dxa"/>
            <w:shd w:val="clear" w:color="auto" w:fill="auto"/>
          </w:tcPr>
          <w:p w:rsidR="00754E64" w:rsidRDefault="00754E64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62" w:type="dxa"/>
            <w:shd w:val="clear" w:color="auto" w:fill="auto"/>
          </w:tcPr>
          <w:p w:rsidR="00754E64" w:rsidRPr="00754E64" w:rsidRDefault="007B3A10" w:rsidP="007B3A10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="00754E64"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емонт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участка </w:t>
            </w:r>
            <w:r w:rsidR="00754E64"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автомобильн</w:t>
            </w:r>
            <w:r w:rsidR="00754E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ых</w:t>
            </w:r>
            <w:r w:rsidR="00754E64"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дорог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 а</w:t>
            </w:r>
            <w:r w:rsidR="00954C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втодороги Перелесье до дома №15;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от дома№1а до дома №7</w:t>
            </w:r>
            <w:r w:rsidR="00754E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дер.Арболово </w:t>
            </w:r>
            <w:r w:rsidR="000C0D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(1,437км</w:t>
            </w:r>
            <w:r w:rsidR="00EA75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r w:rsidR="00EA7590" w:rsidRPr="00EA75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A75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S</w:t>
            </w:r>
            <w:r w:rsidR="00EA75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=2,874м</w:t>
            </w:r>
            <w:r w:rsidR="00EA7590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  <w:r w:rsidR="000C0D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51" w:type="dxa"/>
            <w:shd w:val="clear" w:color="auto" w:fill="auto"/>
          </w:tcPr>
          <w:p w:rsidR="00754E64" w:rsidRDefault="00754E64" w:rsidP="00754E64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649,8</w:t>
            </w:r>
            <w:r w:rsidR="00B75B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2552" w:type="dxa"/>
            <w:shd w:val="clear" w:color="auto" w:fill="auto"/>
          </w:tcPr>
          <w:p w:rsidR="00754E64" w:rsidRDefault="00754E64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1949,5</w:t>
            </w:r>
            <w:r w:rsidR="00B75B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984" w:type="dxa"/>
            <w:shd w:val="clear" w:color="auto" w:fill="auto"/>
          </w:tcPr>
          <w:p w:rsidR="00754E64" w:rsidRDefault="00754E64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2599,3</w:t>
            </w:r>
            <w:r w:rsidR="00B75B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</w:p>
        </w:tc>
      </w:tr>
      <w:tr w:rsidR="00754E64" w:rsidRPr="0004115D" w:rsidTr="00F231EF">
        <w:tc>
          <w:tcPr>
            <w:tcW w:w="993" w:type="dxa"/>
            <w:shd w:val="clear" w:color="auto" w:fill="auto"/>
          </w:tcPr>
          <w:p w:rsidR="00754E64" w:rsidRPr="00436AFF" w:rsidRDefault="00754E64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662" w:type="dxa"/>
            <w:shd w:val="clear" w:color="auto" w:fill="auto"/>
          </w:tcPr>
          <w:p w:rsidR="00754E64" w:rsidRPr="00436AFF" w:rsidRDefault="00754E64" w:rsidP="00F231E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6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по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программе</w:t>
            </w:r>
          </w:p>
        </w:tc>
        <w:tc>
          <w:tcPr>
            <w:tcW w:w="2551" w:type="dxa"/>
            <w:shd w:val="clear" w:color="auto" w:fill="auto"/>
          </w:tcPr>
          <w:p w:rsidR="00754E64" w:rsidRPr="00F231EF" w:rsidRDefault="00754E64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31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1476,0</w:t>
            </w:r>
            <w:r w:rsidR="00B75B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2552" w:type="dxa"/>
            <w:shd w:val="clear" w:color="auto" w:fill="auto"/>
          </w:tcPr>
          <w:p w:rsidR="00754E64" w:rsidRPr="00F231EF" w:rsidRDefault="00754E64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31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4428,0</w:t>
            </w:r>
            <w:r w:rsidR="00B75B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54E64" w:rsidRPr="00F231EF" w:rsidRDefault="00754E64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31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5904,0</w:t>
            </w:r>
            <w:r w:rsidR="00B75B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</w:p>
        </w:tc>
      </w:tr>
    </w:tbl>
    <w:p w:rsidR="00A25082" w:rsidRDefault="00A25082" w:rsidP="00A250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A25082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     </w:t>
      </w:r>
    </w:p>
    <w:p w:rsidR="00954CE4" w:rsidRDefault="00954CE4" w:rsidP="00A250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954CE4" w:rsidRDefault="00954CE4" w:rsidP="00A250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A25082" w:rsidRPr="00A25082" w:rsidRDefault="00A25082" w:rsidP="00A2508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</w:t>
      </w:r>
      <w:r w:rsidRPr="00A25082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 Объекты Программы: </w:t>
      </w:r>
    </w:p>
    <w:p w:rsidR="00A25082" w:rsidRPr="00A25082" w:rsidRDefault="00A25082" w:rsidP="00A2508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25082" w:rsidRPr="00BC2AF6" w:rsidRDefault="00BC2AF6" w:rsidP="00A25082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Общая протяженность дорожного </w:t>
      </w:r>
      <w:r w:rsidRPr="00BC2AF6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полотна</w:t>
      </w:r>
      <w:r w:rsidR="00CB2C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(щебеночное покрытие)</w:t>
      </w:r>
      <w:r w:rsidRPr="00BC2A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автомобильной дороги местного значения деревни Липковицы составляет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3010пог. метров.</w:t>
      </w:r>
      <w:r w:rsidRPr="00BC2A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населенном пункте проживает постоянно 14 человек. Интенсивность движения менее 100 автомашин в сутки, искусственные сооружения на дороге отсутствуют.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25082" w:rsidRPr="00BC2A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Ремонт автомобильной дороги общего пользования местного значения дер.Липковицы </w:t>
      </w:r>
      <w:r w:rsidR="00CB2C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предусматривает ликвидацию очагов аварийности и </w:t>
      </w:r>
      <w:r w:rsidR="00A25082" w:rsidRPr="00BC2A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составляет 0,657 км. </w:t>
      </w:r>
    </w:p>
    <w:p w:rsidR="00CB2C64" w:rsidRPr="00CB2C64" w:rsidRDefault="00CB2C64" w:rsidP="00CB2C64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B2C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Общая протяженность дорожного полотна (щебеночное покрытие) автомобильной дороги местного значения деревни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Марфицы</w:t>
      </w:r>
      <w:r w:rsidRPr="00CB2C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составляет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2510 </w:t>
      </w:r>
      <w:r w:rsidRPr="00CB2C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пог. метров. В населенном пункте проживает постоянно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CB2C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человек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CB2C64">
        <w:rPr>
          <w:rFonts w:ascii="Times New Roman" w:eastAsia="Times New Roman" w:hAnsi="Times New Roman" w:cs="Times New Roman"/>
          <w:sz w:val="26"/>
          <w:szCs w:val="26"/>
          <w:lang w:eastAsia="ru-RU"/>
        </w:rPr>
        <w:t>. Интенсивность движения менее 100 автомашин в сутки, искусственные сооружения на дороге отсутствуют. Ремонт автомобильной дороги общего пользования местного значения дер.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Марфицы</w:t>
      </w:r>
      <w:r w:rsidRPr="00CB2C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предусматривает ликвидацию очагов аварийности и составляет 0,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465</w:t>
      </w:r>
      <w:r w:rsidRPr="00CB2C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км. </w:t>
      </w:r>
    </w:p>
    <w:p w:rsidR="00660257" w:rsidRDefault="00CB2C64" w:rsidP="00660257">
      <w:pPr>
        <w:pStyle w:val="a4"/>
        <w:numPr>
          <w:ilvl w:val="0"/>
          <w:numId w:val="20"/>
        </w:num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02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Общая протяженность дорожного полотна (щебеночное покрытие) автомобильной дороги местного значения деревни Нарядово составляет 3850 пог. метров. В населенном пункте проживает постоянно 47 человек. Интенсивность движения менее 100 автомашин в сутки, искусственные сооружения на дороге отсутствуют. Ремонт автомобильной дороги общего пользования местного значения дер.Нарядово предусматривает ликвидацию очагов аварийности и составляет </w:t>
      </w:r>
      <w:r w:rsidR="00660257" w:rsidRPr="006602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0,705</w:t>
      </w:r>
      <w:r w:rsidRPr="006602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км. </w:t>
      </w:r>
    </w:p>
    <w:p w:rsidR="00A25082" w:rsidRDefault="00CB2C64" w:rsidP="00660257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02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Общая протяженность дорожного полотна (щебеночное покрытие) автомобильной дороги местного значения деревни Арболово составляет 2880 пог. метров. В населенном пункте проживает постоянно 3 человека. Интенсивность движения менее 100 автомашин в сутки, искусственные сооружения на дороге отсутствуют. Ремонт автомобильной дороги общего пользования местного значения дер.Арболово предусматривает ликвидацию очагов аварийности и составляет </w:t>
      </w:r>
      <w:r w:rsidR="00660257" w:rsidRPr="00660257">
        <w:rPr>
          <w:rFonts w:ascii="Times New Roman" w:eastAsia="Times New Roman" w:hAnsi="Times New Roman" w:cs="Times New Roman"/>
          <w:sz w:val="26"/>
          <w:szCs w:val="26"/>
          <w:lang w:eastAsia="ru-RU"/>
        </w:rPr>
        <w:t>1,437</w:t>
      </w:r>
      <w:r w:rsidRPr="006602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км. </w:t>
      </w:r>
    </w:p>
    <w:p w:rsidR="00660257" w:rsidRPr="00660257" w:rsidRDefault="00660257" w:rsidP="00660257">
      <w:pPr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25082" w:rsidRPr="00A25082" w:rsidRDefault="00660257" w:rsidP="00660257">
      <w:pPr>
        <w:spacing w:after="0" w:line="240" w:lineRule="auto"/>
        <w:ind w:left="851" w:hanging="39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</w:t>
      </w:r>
      <w:r w:rsidRPr="00660257">
        <w:rPr>
          <w:rFonts w:ascii="Times New Roman" w:eastAsia="Times New Roman" w:hAnsi="Times New Roman" w:cs="Times New Roman"/>
          <w:sz w:val="26"/>
          <w:szCs w:val="26"/>
          <w:lang w:eastAsia="ru-RU"/>
        </w:rPr>
        <w:t>Показатель транспортно-эксплуатационного состояния объект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ов</w:t>
      </w:r>
      <w:r w:rsidRPr="006602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 начала ремонтных работ по результатам обследования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Pr="00660257">
        <w:rPr>
          <w:rFonts w:ascii="Times New Roman" w:eastAsia="Times New Roman" w:hAnsi="Times New Roman" w:cs="Times New Roman"/>
          <w:sz w:val="26"/>
          <w:szCs w:val="26"/>
          <w:lang w:eastAsia="ru-RU"/>
        </w:rPr>
        <w:t>неудовлетворительное. На данный момент дорог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6602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име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Pr="00660257">
        <w:rPr>
          <w:rFonts w:ascii="Times New Roman" w:eastAsia="Times New Roman" w:hAnsi="Times New Roman" w:cs="Times New Roman"/>
          <w:sz w:val="26"/>
          <w:szCs w:val="26"/>
          <w:lang w:eastAsia="ru-RU"/>
        </w:rPr>
        <w:t>т участки значительных разрушений грунтового покрытия, повреждения элементов земляного полотна, превышающие предельно допустимые, на ряде участков ситуация фактически аварийная. Из-за многочисленных разрушений дорожного покрытия движение автомашин является небезопасным.</w:t>
      </w:r>
    </w:p>
    <w:p w:rsidR="00A25082" w:rsidRPr="00A25082" w:rsidRDefault="00A25082" w:rsidP="00A25082">
      <w:pPr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25082" w:rsidRPr="00A25082" w:rsidRDefault="00660257" w:rsidP="00660257">
      <w:pPr>
        <w:spacing w:after="0" w:line="240" w:lineRule="auto"/>
        <w:ind w:left="851"/>
        <w:jc w:val="both"/>
        <w:rPr>
          <w:rFonts w:ascii="Times New Roman" w:eastAsia="Courier New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A25082" w:rsidRPr="00A25082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связи социальной значимостью, для обеспечения безопасности движения автомобильного транспорта и пешеходов, необходимо провести ремонтные работы дорожного покрытия автомобильных дорог общего пользования</w:t>
      </w:r>
      <w:r w:rsidR="00A2508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деревнях Липковицы,</w:t>
      </w:r>
      <w:r w:rsidR="00A25082" w:rsidRPr="00A25082">
        <w:t xml:space="preserve"> </w:t>
      </w:r>
      <w:r w:rsidR="00A25082" w:rsidRPr="00A25082">
        <w:rPr>
          <w:rFonts w:ascii="Times New Roman" w:eastAsia="Times New Roman" w:hAnsi="Times New Roman" w:cs="Times New Roman"/>
          <w:sz w:val="26"/>
          <w:szCs w:val="26"/>
          <w:lang w:eastAsia="ru-RU"/>
        </w:rPr>
        <w:t>Марфицы,</w:t>
      </w:r>
      <w:r w:rsidR="00B75B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25082" w:rsidRPr="00A25082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Нарядово, Арболово</w:t>
      </w:r>
      <w:r w:rsidR="00A2508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A25082" w:rsidRPr="00A250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721003" w:rsidRDefault="00721003" w:rsidP="007210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721003" w:rsidSect="00E64834">
      <w:pgSz w:w="16838" w:h="11906" w:orient="landscape"/>
      <w:pgMar w:top="992" w:right="851" w:bottom="1418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223D6"/>
    <w:multiLevelType w:val="hybridMultilevel"/>
    <w:tmpl w:val="0B065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E04515"/>
    <w:multiLevelType w:val="hybridMultilevel"/>
    <w:tmpl w:val="21D652EE"/>
    <w:lvl w:ilvl="0" w:tplc="8AF681E2">
      <w:start w:val="1"/>
      <w:numFmt w:val="decimal"/>
      <w:lvlText w:val="%1."/>
      <w:lvlJc w:val="left"/>
      <w:pPr>
        <w:ind w:left="319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2">
    <w:nsid w:val="2139357F"/>
    <w:multiLevelType w:val="hybridMultilevel"/>
    <w:tmpl w:val="E8907EE6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840250"/>
    <w:multiLevelType w:val="hybridMultilevel"/>
    <w:tmpl w:val="EFA4F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B70273"/>
    <w:multiLevelType w:val="multilevel"/>
    <w:tmpl w:val="AEDEFD7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70" w:hanging="444"/>
      </w:pPr>
      <w:rPr>
        <w:rFonts w:ascii="Times New Roman" w:eastAsia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ascii="Times New Roman" w:eastAsia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ascii="Times New Roman" w:eastAsia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ascii="Times New Roman" w:eastAsia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ascii="Times New Roman" w:eastAsia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ascii="Times New Roman" w:eastAsia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ascii="Times New Roman" w:eastAsia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ascii="Times New Roman" w:eastAsia="Times New Roman" w:hAnsi="Times New Roman" w:cs="Times New Roman" w:hint="default"/>
        <w:sz w:val="24"/>
      </w:rPr>
    </w:lvl>
  </w:abstractNum>
  <w:abstractNum w:abstractNumId="5">
    <w:nsid w:val="2CD700AA"/>
    <w:multiLevelType w:val="hybridMultilevel"/>
    <w:tmpl w:val="26248180"/>
    <w:lvl w:ilvl="0" w:tplc="C8482A18">
      <w:start w:val="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FA80567"/>
    <w:multiLevelType w:val="hybridMultilevel"/>
    <w:tmpl w:val="EA86A61C"/>
    <w:lvl w:ilvl="0" w:tplc="D3DC4D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B651B6"/>
    <w:multiLevelType w:val="hybridMultilevel"/>
    <w:tmpl w:val="11205F1A"/>
    <w:lvl w:ilvl="0" w:tplc="29B6A4F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33517771"/>
    <w:multiLevelType w:val="hybridMultilevel"/>
    <w:tmpl w:val="0422E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162E4C"/>
    <w:multiLevelType w:val="hybridMultilevel"/>
    <w:tmpl w:val="E9C835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E8D6724"/>
    <w:multiLevelType w:val="hybridMultilevel"/>
    <w:tmpl w:val="4D60D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3E0F69"/>
    <w:multiLevelType w:val="hybridMultilevel"/>
    <w:tmpl w:val="006A37EA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>
    <w:nsid w:val="4FEC6856"/>
    <w:multiLevelType w:val="hybridMultilevel"/>
    <w:tmpl w:val="DC007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5D45B3"/>
    <w:multiLevelType w:val="hybridMultilevel"/>
    <w:tmpl w:val="46325A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35F722E"/>
    <w:multiLevelType w:val="hybridMultilevel"/>
    <w:tmpl w:val="FCD86E32"/>
    <w:lvl w:ilvl="0" w:tplc="315049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6" w:hanging="360"/>
      </w:pPr>
    </w:lvl>
    <w:lvl w:ilvl="2" w:tplc="0419001B" w:tentative="1">
      <w:start w:val="1"/>
      <w:numFmt w:val="lowerRoman"/>
      <w:lvlText w:val="%3."/>
      <w:lvlJc w:val="right"/>
      <w:pPr>
        <w:ind w:left="2256" w:hanging="180"/>
      </w:pPr>
    </w:lvl>
    <w:lvl w:ilvl="3" w:tplc="0419000F" w:tentative="1">
      <w:start w:val="1"/>
      <w:numFmt w:val="decimal"/>
      <w:lvlText w:val="%4."/>
      <w:lvlJc w:val="left"/>
      <w:pPr>
        <w:ind w:left="2976" w:hanging="360"/>
      </w:pPr>
    </w:lvl>
    <w:lvl w:ilvl="4" w:tplc="04190019" w:tentative="1">
      <w:start w:val="1"/>
      <w:numFmt w:val="lowerLetter"/>
      <w:lvlText w:val="%5."/>
      <w:lvlJc w:val="left"/>
      <w:pPr>
        <w:ind w:left="3696" w:hanging="360"/>
      </w:pPr>
    </w:lvl>
    <w:lvl w:ilvl="5" w:tplc="0419001B" w:tentative="1">
      <w:start w:val="1"/>
      <w:numFmt w:val="lowerRoman"/>
      <w:lvlText w:val="%6."/>
      <w:lvlJc w:val="right"/>
      <w:pPr>
        <w:ind w:left="4416" w:hanging="180"/>
      </w:pPr>
    </w:lvl>
    <w:lvl w:ilvl="6" w:tplc="0419000F" w:tentative="1">
      <w:start w:val="1"/>
      <w:numFmt w:val="decimal"/>
      <w:lvlText w:val="%7."/>
      <w:lvlJc w:val="left"/>
      <w:pPr>
        <w:ind w:left="5136" w:hanging="360"/>
      </w:pPr>
    </w:lvl>
    <w:lvl w:ilvl="7" w:tplc="04190019" w:tentative="1">
      <w:start w:val="1"/>
      <w:numFmt w:val="lowerLetter"/>
      <w:lvlText w:val="%8."/>
      <w:lvlJc w:val="left"/>
      <w:pPr>
        <w:ind w:left="5856" w:hanging="360"/>
      </w:pPr>
    </w:lvl>
    <w:lvl w:ilvl="8" w:tplc="041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15">
    <w:nsid w:val="657C0A49"/>
    <w:multiLevelType w:val="hybridMultilevel"/>
    <w:tmpl w:val="FCE48312"/>
    <w:lvl w:ilvl="0" w:tplc="4830DC8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6ACE21CD"/>
    <w:multiLevelType w:val="hybridMultilevel"/>
    <w:tmpl w:val="EA543E2A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4906DC"/>
    <w:multiLevelType w:val="hybridMultilevel"/>
    <w:tmpl w:val="94089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CA66B1"/>
    <w:multiLevelType w:val="hybridMultilevel"/>
    <w:tmpl w:val="A860D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5F40AD"/>
    <w:multiLevelType w:val="hybridMultilevel"/>
    <w:tmpl w:val="BA74A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9"/>
  </w:num>
  <w:num w:numId="3">
    <w:abstractNumId w:val="11"/>
  </w:num>
  <w:num w:numId="4">
    <w:abstractNumId w:val="2"/>
  </w:num>
  <w:num w:numId="5">
    <w:abstractNumId w:val="16"/>
  </w:num>
  <w:num w:numId="6">
    <w:abstractNumId w:val="18"/>
  </w:num>
  <w:num w:numId="7">
    <w:abstractNumId w:val="6"/>
  </w:num>
  <w:num w:numId="8">
    <w:abstractNumId w:val="10"/>
  </w:num>
  <w:num w:numId="9">
    <w:abstractNumId w:val="9"/>
  </w:num>
  <w:num w:numId="10">
    <w:abstractNumId w:val="13"/>
  </w:num>
  <w:num w:numId="11">
    <w:abstractNumId w:val="12"/>
  </w:num>
  <w:num w:numId="12">
    <w:abstractNumId w:val="3"/>
  </w:num>
  <w:num w:numId="13">
    <w:abstractNumId w:val="15"/>
  </w:num>
  <w:num w:numId="14">
    <w:abstractNumId w:val="17"/>
  </w:num>
  <w:num w:numId="15">
    <w:abstractNumId w:val="1"/>
  </w:num>
  <w:num w:numId="16">
    <w:abstractNumId w:val="0"/>
  </w:num>
  <w:num w:numId="17">
    <w:abstractNumId w:val="7"/>
  </w:num>
  <w:num w:numId="18">
    <w:abstractNumId w:val="5"/>
  </w:num>
  <w:num w:numId="19">
    <w:abstractNumId w:val="4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B53"/>
    <w:rsid w:val="0000511A"/>
    <w:rsid w:val="00035470"/>
    <w:rsid w:val="0004115D"/>
    <w:rsid w:val="00051C1A"/>
    <w:rsid w:val="00075B96"/>
    <w:rsid w:val="000C0D07"/>
    <w:rsid w:val="0010555A"/>
    <w:rsid w:val="00105BED"/>
    <w:rsid w:val="00116CDF"/>
    <w:rsid w:val="00130642"/>
    <w:rsid w:val="001308AE"/>
    <w:rsid w:val="00131F38"/>
    <w:rsid w:val="001603F4"/>
    <w:rsid w:val="0019681B"/>
    <w:rsid w:val="001A56D4"/>
    <w:rsid w:val="001D3223"/>
    <w:rsid w:val="001F7B53"/>
    <w:rsid w:val="002030F9"/>
    <w:rsid w:val="00203CE6"/>
    <w:rsid w:val="00207580"/>
    <w:rsid w:val="00275DC7"/>
    <w:rsid w:val="002A22EB"/>
    <w:rsid w:val="002D5FEF"/>
    <w:rsid w:val="002E47AC"/>
    <w:rsid w:val="00327F63"/>
    <w:rsid w:val="003434A9"/>
    <w:rsid w:val="003467D7"/>
    <w:rsid w:val="00360894"/>
    <w:rsid w:val="00373B9C"/>
    <w:rsid w:val="00387AA2"/>
    <w:rsid w:val="00390D41"/>
    <w:rsid w:val="003A18F7"/>
    <w:rsid w:val="003B22F2"/>
    <w:rsid w:val="003C04C6"/>
    <w:rsid w:val="003E7F58"/>
    <w:rsid w:val="003F0F0C"/>
    <w:rsid w:val="00410F39"/>
    <w:rsid w:val="00426827"/>
    <w:rsid w:val="00436AFF"/>
    <w:rsid w:val="00436CC1"/>
    <w:rsid w:val="0044412E"/>
    <w:rsid w:val="004B43FF"/>
    <w:rsid w:val="00513204"/>
    <w:rsid w:val="005361E4"/>
    <w:rsid w:val="00552C00"/>
    <w:rsid w:val="00594833"/>
    <w:rsid w:val="005D5C5C"/>
    <w:rsid w:val="005F7928"/>
    <w:rsid w:val="0060795F"/>
    <w:rsid w:val="00624DC8"/>
    <w:rsid w:val="00630119"/>
    <w:rsid w:val="00650211"/>
    <w:rsid w:val="00660257"/>
    <w:rsid w:val="00694916"/>
    <w:rsid w:val="00694C31"/>
    <w:rsid w:val="006A1E2A"/>
    <w:rsid w:val="006C4825"/>
    <w:rsid w:val="006C5073"/>
    <w:rsid w:val="006D4679"/>
    <w:rsid w:val="006E4913"/>
    <w:rsid w:val="006F67AC"/>
    <w:rsid w:val="0071630A"/>
    <w:rsid w:val="00721003"/>
    <w:rsid w:val="00754E64"/>
    <w:rsid w:val="00777204"/>
    <w:rsid w:val="00793833"/>
    <w:rsid w:val="007B3A10"/>
    <w:rsid w:val="00831000"/>
    <w:rsid w:val="0083361D"/>
    <w:rsid w:val="00876096"/>
    <w:rsid w:val="00877DA1"/>
    <w:rsid w:val="008B66E6"/>
    <w:rsid w:val="008E497F"/>
    <w:rsid w:val="008F6070"/>
    <w:rsid w:val="009169DE"/>
    <w:rsid w:val="00950D46"/>
    <w:rsid w:val="00954CE4"/>
    <w:rsid w:val="00954E8E"/>
    <w:rsid w:val="009C4021"/>
    <w:rsid w:val="009E13DA"/>
    <w:rsid w:val="009E145E"/>
    <w:rsid w:val="00A053CA"/>
    <w:rsid w:val="00A12C28"/>
    <w:rsid w:val="00A25082"/>
    <w:rsid w:val="00A3507E"/>
    <w:rsid w:val="00A3533C"/>
    <w:rsid w:val="00A40F71"/>
    <w:rsid w:val="00A41956"/>
    <w:rsid w:val="00A529F2"/>
    <w:rsid w:val="00A54A94"/>
    <w:rsid w:val="00AE4E20"/>
    <w:rsid w:val="00B05ECF"/>
    <w:rsid w:val="00B078AF"/>
    <w:rsid w:val="00B26E16"/>
    <w:rsid w:val="00B44B71"/>
    <w:rsid w:val="00B66D8A"/>
    <w:rsid w:val="00B75B63"/>
    <w:rsid w:val="00B8312F"/>
    <w:rsid w:val="00B9179E"/>
    <w:rsid w:val="00BA5DF3"/>
    <w:rsid w:val="00BB2526"/>
    <w:rsid w:val="00BB6AF0"/>
    <w:rsid w:val="00BC2AF6"/>
    <w:rsid w:val="00BE28DC"/>
    <w:rsid w:val="00C349A3"/>
    <w:rsid w:val="00C508B5"/>
    <w:rsid w:val="00CA07B9"/>
    <w:rsid w:val="00CB262C"/>
    <w:rsid w:val="00CB2C64"/>
    <w:rsid w:val="00D204D5"/>
    <w:rsid w:val="00D54B43"/>
    <w:rsid w:val="00D5705F"/>
    <w:rsid w:val="00D95B2E"/>
    <w:rsid w:val="00DC1427"/>
    <w:rsid w:val="00DD71A4"/>
    <w:rsid w:val="00DF6C69"/>
    <w:rsid w:val="00E1391D"/>
    <w:rsid w:val="00E23A27"/>
    <w:rsid w:val="00E32C1E"/>
    <w:rsid w:val="00E44D64"/>
    <w:rsid w:val="00E61406"/>
    <w:rsid w:val="00E64834"/>
    <w:rsid w:val="00E93055"/>
    <w:rsid w:val="00EA6121"/>
    <w:rsid w:val="00EA7590"/>
    <w:rsid w:val="00EC24B3"/>
    <w:rsid w:val="00EC2DA4"/>
    <w:rsid w:val="00ED1E8F"/>
    <w:rsid w:val="00F231EF"/>
    <w:rsid w:val="00F45111"/>
    <w:rsid w:val="00F727A6"/>
    <w:rsid w:val="00F75F7E"/>
    <w:rsid w:val="00F81156"/>
    <w:rsid w:val="00FD1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9DE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F7B53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6D4679"/>
    <w:pPr>
      <w:ind w:left="720"/>
    </w:pPr>
  </w:style>
  <w:style w:type="paragraph" w:styleId="a5">
    <w:name w:val="Balloon Text"/>
    <w:basedOn w:val="a"/>
    <w:link w:val="a6"/>
    <w:uiPriority w:val="99"/>
    <w:semiHidden/>
    <w:rsid w:val="00F727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Pr>
      <w:rFonts w:ascii="Times New Roman" w:hAnsi="Times New Roman" w:cs="Times New Roman"/>
      <w:sz w:val="2"/>
      <w:szCs w:val="2"/>
      <w:lang w:eastAsia="en-US"/>
    </w:rPr>
  </w:style>
  <w:style w:type="table" w:styleId="a7">
    <w:name w:val="Table Grid"/>
    <w:basedOn w:val="a1"/>
    <w:uiPriority w:val="99"/>
    <w:locked/>
    <w:rsid w:val="00624DC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Знак"/>
    <w:basedOn w:val="a"/>
    <w:rsid w:val="00721003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9">
    <w:name w:val="Body Text Indent"/>
    <w:basedOn w:val="a"/>
    <w:link w:val="aa"/>
    <w:uiPriority w:val="99"/>
    <w:semiHidden/>
    <w:unhideWhenUsed/>
    <w:rsid w:val="00D204D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D204D5"/>
    <w:rPr>
      <w:rFonts w:cs="Calibri"/>
      <w:lang w:eastAsia="en-US"/>
    </w:rPr>
  </w:style>
  <w:style w:type="paragraph" w:styleId="ab">
    <w:name w:val="Normal (Web)"/>
    <w:basedOn w:val="a"/>
    <w:uiPriority w:val="99"/>
    <w:semiHidden/>
    <w:unhideWhenUsed/>
    <w:rsid w:val="0069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E32C1E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E32C1E"/>
    <w:rPr>
      <w:rFonts w:ascii="Times New Roman" w:eastAsia="Times New Roman" w:hAnsi="Times New Roman"/>
      <w:sz w:val="28"/>
      <w:szCs w:val="20"/>
    </w:rPr>
  </w:style>
  <w:style w:type="paragraph" w:customStyle="1" w:styleId="ae">
    <w:name w:val="Знак"/>
    <w:basedOn w:val="a"/>
    <w:rsid w:val="00A25082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9DE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F7B53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6D4679"/>
    <w:pPr>
      <w:ind w:left="720"/>
    </w:pPr>
  </w:style>
  <w:style w:type="paragraph" w:styleId="a5">
    <w:name w:val="Balloon Text"/>
    <w:basedOn w:val="a"/>
    <w:link w:val="a6"/>
    <w:uiPriority w:val="99"/>
    <w:semiHidden/>
    <w:rsid w:val="00F727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Pr>
      <w:rFonts w:ascii="Times New Roman" w:hAnsi="Times New Roman" w:cs="Times New Roman"/>
      <w:sz w:val="2"/>
      <w:szCs w:val="2"/>
      <w:lang w:eastAsia="en-US"/>
    </w:rPr>
  </w:style>
  <w:style w:type="table" w:styleId="a7">
    <w:name w:val="Table Grid"/>
    <w:basedOn w:val="a1"/>
    <w:uiPriority w:val="99"/>
    <w:locked/>
    <w:rsid w:val="00624DC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Знак"/>
    <w:basedOn w:val="a"/>
    <w:rsid w:val="00721003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9">
    <w:name w:val="Body Text Indent"/>
    <w:basedOn w:val="a"/>
    <w:link w:val="aa"/>
    <w:uiPriority w:val="99"/>
    <w:semiHidden/>
    <w:unhideWhenUsed/>
    <w:rsid w:val="00D204D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D204D5"/>
    <w:rPr>
      <w:rFonts w:cs="Calibri"/>
      <w:lang w:eastAsia="en-US"/>
    </w:rPr>
  </w:style>
  <w:style w:type="paragraph" w:styleId="ab">
    <w:name w:val="Normal (Web)"/>
    <w:basedOn w:val="a"/>
    <w:uiPriority w:val="99"/>
    <w:semiHidden/>
    <w:unhideWhenUsed/>
    <w:rsid w:val="0069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E32C1E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E32C1E"/>
    <w:rPr>
      <w:rFonts w:ascii="Times New Roman" w:eastAsia="Times New Roman" w:hAnsi="Times New Roman"/>
      <w:sz w:val="28"/>
      <w:szCs w:val="20"/>
    </w:rPr>
  </w:style>
  <w:style w:type="paragraph" w:customStyle="1" w:styleId="ae">
    <w:name w:val="Знак"/>
    <w:basedOn w:val="a"/>
    <w:rsid w:val="00A25082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77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6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642714-BBFE-4304-88E8-707DEFAA5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1203</Words>
  <Characters>6859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Microsoft</Company>
  <LinksUpToDate>false</LinksUpToDate>
  <CharactersWithSpaces>8046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Admin</dc:creator>
  <cp:lastModifiedBy>Наташа</cp:lastModifiedBy>
  <cp:revision>2</cp:revision>
  <cp:lastPrinted>2015-04-13T07:09:00Z</cp:lastPrinted>
  <dcterms:created xsi:type="dcterms:W3CDTF">2015-09-02T08:32:00Z</dcterms:created>
  <dcterms:modified xsi:type="dcterms:W3CDTF">2015-09-02T08:32:00Z</dcterms:modified>
</cp:coreProperties>
</file>